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879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2479"/>
      </w:tblGrid>
      <w:tr w:rsidR="00C91DC2" w:rsidRPr="00694233" w:rsidTr="00B306D5">
        <w:tc>
          <w:tcPr>
            <w:tcW w:w="1070" w:type="pct"/>
            <w:tcBorders>
              <w:bottom w:val="nil"/>
            </w:tcBorders>
          </w:tcPr>
          <w:p w:rsidR="00C91DC2" w:rsidRPr="00694233" w:rsidRDefault="00C91DC2" w:rsidP="00C91DC2">
            <w:pPr>
              <w:tabs>
                <w:tab w:val="center" w:pos="1560"/>
                <w:tab w:val="center" w:pos="6663"/>
              </w:tabs>
              <w:spacing w:before="80" w:after="80" w:line="312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sz w:val="24"/>
                <w:szCs w:val="24"/>
              </w:rPr>
              <w:t>SỞ GIÁO DỤC VÀ ĐÀO TẠO</w:t>
            </w:r>
          </w:p>
          <w:p w:rsidR="00C91DC2" w:rsidRPr="00694233" w:rsidRDefault="00C91DC2" w:rsidP="00C91DC2">
            <w:pPr>
              <w:tabs>
                <w:tab w:val="center" w:pos="1560"/>
                <w:tab w:val="center" w:pos="6663"/>
              </w:tabs>
              <w:spacing w:before="80" w:after="80" w:line="312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THÀNH PHỐ HỒ CHÍ MINH</w:t>
            </w:r>
          </w:p>
          <w:p w:rsidR="00C91DC2" w:rsidRPr="00694233" w:rsidRDefault="00C91DC2" w:rsidP="00C91DC2">
            <w:pPr>
              <w:tabs>
                <w:tab w:val="center" w:pos="1560"/>
                <w:tab w:val="center" w:pos="6663"/>
              </w:tabs>
              <w:spacing w:before="80" w:after="80" w:line="312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EF92C" wp14:editId="38C9E15B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203835</wp:posOffset>
                      </wp:positionV>
                      <wp:extent cx="1529861" cy="0"/>
                      <wp:effectExtent l="0" t="0" r="133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9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3315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6.05pt" to="143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" strokecolor="windowText"/>
                  </w:pict>
                </mc:Fallback>
              </mc:AlternateContent>
            </w:r>
            <w:r w:rsidRP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TRƯỜNG THPT HIỆP BÌNH</w:t>
            </w:r>
          </w:p>
        </w:tc>
        <w:tc>
          <w:tcPr>
            <w:tcW w:w="3930" w:type="pct"/>
            <w:tcBorders>
              <w:bottom w:val="nil"/>
            </w:tcBorders>
          </w:tcPr>
          <w:p w:rsidR="00C91DC2" w:rsidRPr="00694233" w:rsidRDefault="00C91DC2" w:rsidP="00C91DC2">
            <w:pPr>
              <w:spacing w:before="80" w:after="80" w:line="312" w:lineRule="auto"/>
              <w:ind w:left="2302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BẢNG MA TRẬN ĐẶC TẢ CHUẨN</w:t>
            </w: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vi-VN"/>
              </w:rPr>
              <w:t xml:space="preserve"> KIẾN THỨC K</w:t>
            </w: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Ĩ</w:t>
            </w: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vi-VN"/>
              </w:rPr>
              <w:t xml:space="preserve"> NĂNG</w:t>
            </w:r>
            <w:r w:rsidRP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KIỂM TRA HỌC KÌ I </w:t>
            </w:r>
          </w:p>
          <w:p w:rsidR="00C91DC2" w:rsidRPr="00694233" w:rsidRDefault="00C91DC2" w:rsidP="00C91DC2">
            <w:pPr>
              <w:spacing w:before="80" w:after="80" w:line="312" w:lineRule="auto"/>
              <w:ind w:left="4007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727C4" wp14:editId="601D5D86">
                      <wp:simplePos x="0" y="0"/>
                      <wp:positionH relativeFrom="column">
                        <wp:posOffset>4616726</wp:posOffset>
                      </wp:positionH>
                      <wp:positionV relativeFrom="paragraph">
                        <wp:posOffset>214630</wp:posOffset>
                      </wp:positionV>
                      <wp:extent cx="1433146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1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3E8F1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pt,16.9pt" to="476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" strokecolor="windowText"/>
                  </w:pict>
                </mc:Fallback>
              </mc:AlternateConten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KHỐI 11</w:t>
            </w:r>
            <w:r w:rsidRP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BAN KHXH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- </w:t>
            </w:r>
            <w:r w:rsidRP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NĂM HỌC 2020 – 2021 </w:t>
            </w:r>
          </w:p>
          <w:p w:rsidR="00C91DC2" w:rsidRPr="00694233" w:rsidRDefault="00C91DC2" w:rsidP="00C91DC2">
            <w:pPr>
              <w:spacing w:before="80" w:after="80" w:line="312" w:lineRule="auto"/>
              <w:ind w:left="4007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MÔN: SINH HỌC – THỜI GIAN: 45 PHÚT</w:t>
            </w:r>
          </w:p>
        </w:tc>
      </w:tr>
    </w:tbl>
    <w:p w:rsidR="00C91DC2" w:rsidRPr="00694233" w:rsidRDefault="00C91DC2" w:rsidP="00C91DC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40" w:after="40" w:line="288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510"/>
        <w:gridCol w:w="1475"/>
        <w:gridCol w:w="2834"/>
        <w:gridCol w:w="6804"/>
        <w:gridCol w:w="983"/>
        <w:gridCol w:w="884"/>
        <w:gridCol w:w="980"/>
        <w:gridCol w:w="945"/>
      </w:tblGrid>
      <w:tr w:rsidR="00C91DC2" w:rsidRPr="00694233" w:rsidTr="00C91DC2">
        <w:tc>
          <w:tcPr>
            <w:tcW w:w="510" w:type="dxa"/>
            <w:vMerge w:val="restart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Nội dung</w:t>
            </w:r>
          </w:p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Chuẩn kiến thức kĩ năng cần kiểm tra</w:t>
            </w:r>
          </w:p>
        </w:tc>
        <w:tc>
          <w:tcPr>
            <w:tcW w:w="3792" w:type="dxa"/>
            <w:gridSpan w:val="4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C91DC2" w:rsidRPr="00694233" w:rsidTr="00C91DC2">
        <w:tc>
          <w:tcPr>
            <w:tcW w:w="510" w:type="dxa"/>
            <w:vMerge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Vận dụng cao</w:t>
            </w:r>
          </w:p>
        </w:tc>
      </w:tr>
      <w:tr w:rsidR="00C91DC2" w:rsidRPr="00694233" w:rsidTr="00C91DC2">
        <w:tc>
          <w:tcPr>
            <w:tcW w:w="510" w:type="dxa"/>
            <w:vMerge w:val="restart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TRAO ĐỔI NƯỚC</w:t>
            </w:r>
          </w:p>
        </w:tc>
        <w:tc>
          <w:tcPr>
            <w:tcW w:w="2834" w:type="dxa"/>
            <w:shd w:val="clear" w:color="auto" w:fill="auto"/>
          </w:tcPr>
          <w:p w:rsidR="00C91DC2" w:rsidRPr="00694233" w:rsidRDefault="00C91DC2" w:rsidP="00C91D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Sự hấp thụ, vận chuyển nước và muối khoáng</w:t>
            </w:r>
          </w:p>
        </w:tc>
        <w:tc>
          <w:tcPr>
            <w:tcW w:w="6804" w:type="dxa"/>
            <w:shd w:val="clear" w:color="auto" w:fill="auto"/>
          </w:tcPr>
          <w:p w:rsidR="00C91DC2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Vận dụng </w:t>
            </w:r>
          </w:p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Phân biệt cơ chế hấp thụ nước, muối khoáng ở rễ cây</w:t>
            </w:r>
          </w:p>
        </w:tc>
        <w:tc>
          <w:tcPr>
            <w:tcW w:w="983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91DC2" w:rsidRPr="00694233" w:rsidTr="00C91DC2">
        <w:tc>
          <w:tcPr>
            <w:tcW w:w="510" w:type="dxa"/>
            <w:vMerge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91DC2" w:rsidRPr="00694233" w:rsidRDefault="00C91DC2" w:rsidP="00C91D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Thoát hơi nước</w:t>
            </w:r>
          </w:p>
        </w:tc>
        <w:tc>
          <w:tcPr>
            <w:tcW w:w="680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hiểu:</w:t>
            </w:r>
          </w:p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- Con đường thoát hơi nước</w:t>
            </w:r>
          </w:p>
        </w:tc>
        <w:tc>
          <w:tcPr>
            <w:tcW w:w="983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91DC2" w:rsidRPr="00694233" w:rsidTr="00C91DC2">
        <w:tc>
          <w:tcPr>
            <w:tcW w:w="510" w:type="dxa"/>
            <w:vMerge w:val="restart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TRAO ĐỔI KHOÁNG</w:t>
            </w:r>
          </w:p>
        </w:tc>
        <w:tc>
          <w:tcPr>
            <w:tcW w:w="2834" w:type="dxa"/>
            <w:shd w:val="clear" w:color="auto" w:fill="auto"/>
          </w:tcPr>
          <w:p w:rsidR="00C91DC2" w:rsidRPr="00694233" w:rsidRDefault="00C91DC2" w:rsidP="00C91D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Vai trò của các nguyên tố khoáng</w:t>
            </w:r>
          </w:p>
        </w:tc>
        <w:tc>
          <w:tcPr>
            <w:tcW w:w="680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:rsidR="00C91DC2" w:rsidRPr="00694233" w:rsidRDefault="00C91DC2" w:rsidP="00C91DC2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- Nguyên tố dinh dưỡng khoáng thiết yếu, phân loại</w:t>
            </w:r>
          </w:p>
        </w:tc>
        <w:tc>
          <w:tcPr>
            <w:tcW w:w="983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91DC2" w:rsidRPr="00694233" w:rsidTr="00C91DC2">
        <w:trPr>
          <w:trHeight w:val="920"/>
        </w:trPr>
        <w:tc>
          <w:tcPr>
            <w:tcW w:w="510" w:type="dxa"/>
            <w:vMerge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91DC2" w:rsidRPr="00694233" w:rsidRDefault="00C91DC2" w:rsidP="00C91D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Dinh dưỡng nitơ ở thực vật</w:t>
            </w:r>
          </w:p>
        </w:tc>
        <w:tc>
          <w:tcPr>
            <w:tcW w:w="680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</w:rPr>
              <w:t>Vận dụng:</w:t>
            </w:r>
          </w:p>
          <w:p w:rsidR="00C91DC2" w:rsidRPr="00694233" w:rsidRDefault="00C91DC2" w:rsidP="00C91DC2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40D3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Bón phân hợp lí</w:t>
            </w:r>
          </w:p>
        </w:tc>
        <w:tc>
          <w:tcPr>
            <w:tcW w:w="983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91DC2" w:rsidRPr="00694233" w:rsidTr="00C91DC2">
        <w:trPr>
          <w:trHeight w:val="834"/>
        </w:trPr>
        <w:tc>
          <w:tcPr>
            <w:tcW w:w="510" w:type="dxa"/>
            <w:vMerge w:val="restart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3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QUANG HỢP</w:t>
            </w:r>
          </w:p>
        </w:tc>
        <w:tc>
          <w:tcPr>
            <w:tcW w:w="283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Quang hợp ở thực vật</w:t>
            </w:r>
          </w:p>
        </w:tc>
        <w:tc>
          <w:tcPr>
            <w:tcW w:w="680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:rsidR="00C91DC2" w:rsidRPr="00C91DC2" w:rsidRDefault="00C91DC2" w:rsidP="00C91DC2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- Pha sáng, pha tối</w:t>
            </w:r>
          </w:p>
        </w:tc>
        <w:tc>
          <w:tcPr>
            <w:tcW w:w="983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91DC2" w:rsidRPr="00694233" w:rsidTr="00C91DC2">
        <w:tc>
          <w:tcPr>
            <w:tcW w:w="510" w:type="dxa"/>
            <w:vMerge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Quang hợp ở các nhóm thực vật C3, C4, CAM</w:t>
            </w:r>
          </w:p>
        </w:tc>
        <w:tc>
          <w:tcPr>
            <w:tcW w:w="680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hiểu:</w:t>
            </w:r>
          </w:p>
          <w:p w:rsidR="00C91DC2" w:rsidRPr="00694233" w:rsidRDefault="00C91DC2" w:rsidP="00C91DC2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- QH ở TV C3, C4, CAM</w:t>
            </w:r>
          </w:p>
        </w:tc>
        <w:tc>
          <w:tcPr>
            <w:tcW w:w="983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91DC2" w:rsidRPr="00694233" w:rsidTr="00C91DC2">
        <w:tc>
          <w:tcPr>
            <w:tcW w:w="510" w:type="dxa"/>
            <w:vMerge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Ảnh hưởng của các nhân tố ngoại cảnh đến quang hợp</w:t>
            </w:r>
          </w:p>
        </w:tc>
        <w:tc>
          <w:tcPr>
            <w:tcW w:w="680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- Vai trò của nước trong QH</w:t>
            </w:r>
          </w:p>
        </w:tc>
        <w:tc>
          <w:tcPr>
            <w:tcW w:w="983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91DC2" w:rsidRPr="00694233" w:rsidTr="00C91DC2">
        <w:tc>
          <w:tcPr>
            <w:tcW w:w="510" w:type="dxa"/>
            <w:vMerge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Quang hợp và năng suất cây trồng</w:t>
            </w:r>
          </w:p>
        </w:tc>
        <w:tc>
          <w:tcPr>
            <w:tcW w:w="680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hiểu:</w:t>
            </w:r>
          </w:p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- Biện pháp tăng năng suất cây trồng</w:t>
            </w:r>
          </w:p>
        </w:tc>
        <w:tc>
          <w:tcPr>
            <w:tcW w:w="983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91DC2" w:rsidRPr="00694233" w:rsidTr="00C91DC2">
        <w:tc>
          <w:tcPr>
            <w:tcW w:w="510" w:type="dxa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lastRenderedPageBreak/>
              <w:t>4</w:t>
            </w:r>
          </w:p>
        </w:tc>
        <w:tc>
          <w:tcPr>
            <w:tcW w:w="1475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HÔ HẤP Ở THỰC VẬT</w:t>
            </w:r>
          </w:p>
        </w:tc>
        <w:tc>
          <w:tcPr>
            <w:tcW w:w="283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Hô hấp ở thực vật</w:t>
            </w:r>
          </w:p>
        </w:tc>
        <w:tc>
          <w:tcPr>
            <w:tcW w:w="6804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:rsidR="00C91DC2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- </w:t>
            </w: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Khái niệm, PTTQ, vai trò của hô hấp</w:t>
            </w:r>
          </w:p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</w:rPr>
              <w:t>Vận dụng cao:</w:t>
            </w:r>
          </w:p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Mối quan hệ quang hợp và hô hấp</w:t>
            </w:r>
          </w:p>
        </w:tc>
        <w:tc>
          <w:tcPr>
            <w:tcW w:w="983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C91DC2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C91DC2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:rsidR="00C91DC2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:rsidR="00C91DC2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C91DC2" w:rsidRPr="00694233" w:rsidTr="00C91DC2">
        <w:tc>
          <w:tcPr>
            <w:tcW w:w="11623" w:type="dxa"/>
            <w:gridSpan w:val="4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TỔNG SỐ CÂU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  <w:r w:rsidRPr="0069423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3 TL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2 TL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  <w:r w:rsidRPr="0069423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TL</w:t>
            </w:r>
          </w:p>
        </w:tc>
      </w:tr>
      <w:tr w:rsidR="00C91DC2" w:rsidRPr="00694233" w:rsidTr="00C91DC2">
        <w:tc>
          <w:tcPr>
            <w:tcW w:w="11623" w:type="dxa"/>
            <w:gridSpan w:val="4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TỈ LỆ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10%</w:t>
            </w:r>
          </w:p>
        </w:tc>
      </w:tr>
      <w:tr w:rsidR="00C91DC2" w:rsidRPr="00694233" w:rsidTr="00C91DC2">
        <w:tc>
          <w:tcPr>
            <w:tcW w:w="11623" w:type="dxa"/>
            <w:gridSpan w:val="4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TỔNG SỐ ĐIỂM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DC2" w:rsidRPr="00694233" w:rsidRDefault="00C91DC2" w:rsidP="00C91DC2">
            <w:pPr>
              <w:spacing w:before="40" w:after="40" w:line="288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C91DC2" w:rsidRPr="00694233" w:rsidRDefault="00C91DC2" w:rsidP="00C91DC2">
      <w:pPr>
        <w:spacing w:before="40" w:after="40" w:line="288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:rsidR="00C91DC2" w:rsidRPr="00694233" w:rsidRDefault="00C91DC2" w:rsidP="00C91DC2">
      <w:pPr>
        <w:rPr>
          <w:rFonts w:asciiTheme="majorHAnsi" w:hAnsiTheme="majorHAnsi" w:cstheme="majorHAnsi"/>
          <w:sz w:val="24"/>
          <w:szCs w:val="24"/>
        </w:rPr>
      </w:pPr>
    </w:p>
    <w:p w:rsidR="00C91DC2" w:rsidRPr="00694233" w:rsidRDefault="00C91DC2" w:rsidP="00C91DC2">
      <w:pPr>
        <w:rPr>
          <w:rFonts w:asciiTheme="majorHAnsi" w:hAnsiTheme="majorHAnsi" w:cstheme="majorHAnsi"/>
          <w:sz w:val="24"/>
          <w:szCs w:val="24"/>
        </w:rPr>
      </w:pPr>
    </w:p>
    <w:p w:rsidR="005C4CB4" w:rsidRDefault="00C91DC2" w:rsidP="00C91DC2">
      <w:bookmarkStart w:id="0" w:name="_GoBack"/>
      <w:bookmarkEnd w:id="0"/>
    </w:p>
    <w:sectPr w:rsidR="005C4CB4" w:rsidSect="003572B2">
      <w:footerReference w:type="default" r:id="rId4"/>
      <w:pgSz w:w="16838" w:h="11906" w:orient="landscape" w:code="9"/>
      <w:pgMar w:top="284" w:right="284" w:bottom="284" w:left="284" w:header="0" w:footer="5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4460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6DBE" w:rsidRDefault="00C91DC2">
            <w:pPr>
              <w:pStyle w:val="Footer"/>
              <w:jc w:val="center"/>
            </w:pPr>
            <w:r w:rsidRPr="00A56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Trang </w: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A56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A56DBE" w:rsidRDefault="00C91D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C2"/>
    <w:rsid w:val="00AB4379"/>
    <w:rsid w:val="00C91DC2"/>
    <w:rsid w:val="00D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CE47C-B650-43BC-AD9C-10751EA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1DC2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DC2"/>
    <w:pPr>
      <w:spacing w:after="0" w:line="240" w:lineRule="auto"/>
    </w:pPr>
    <w:rPr>
      <w:rFonts w:ascii="VNI-Times" w:eastAsia="Calibri" w:hAnsi="VNI-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DC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2020-12-13T08:54:00Z</dcterms:created>
  <dcterms:modified xsi:type="dcterms:W3CDTF">2020-12-13T09:03:00Z</dcterms:modified>
</cp:coreProperties>
</file>